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7C" w:rsidRPr="00894A8C" w:rsidRDefault="00894A8C" w:rsidP="00894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A8C">
        <w:rPr>
          <w:rFonts w:ascii="Times New Roman" w:hAnsi="Times New Roman" w:cs="Times New Roman"/>
          <w:b/>
          <w:sz w:val="28"/>
          <w:szCs w:val="28"/>
        </w:rPr>
        <w:t>Республиканская акция «Балағалайық»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A8C">
        <w:rPr>
          <w:rFonts w:ascii="Times New Roman" w:hAnsi="Times New Roman" w:cs="Times New Roman"/>
          <w:b/>
          <w:sz w:val="28"/>
          <w:szCs w:val="28"/>
        </w:rPr>
        <w:t xml:space="preserve">Цели и задачи проведения акции: 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- повышение гражданской ответственности учащихся и их родителей через их информирование;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- повышение заинтересованности педагогов и администрации школ для обеспечения учащихся качественным сбалансированным питанием, доступными, теплыми, чистыми и безопасными санитарными узлами, отвечающие нормам;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- поощрение активных участников (школа, учащиеся и др.).</w:t>
      </w:r>
    </w:p>
    <w:p w:rsidR="00894A8C" w:rsidRDefault="00894A8C" w:rsidP="00894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A8C">
        <w:rPr>
          <w:rFonts w:ascii="Times New Roman" w:hAnsi="Times New Roman" w:cs="Times New Roman"/>
          <w:b/>
          <w:sz w:val="28"/>
          <w:szCs w:val="28"/>
        </w:rPr>
        <w:t>Акция пройдет под лозунгом «Помоги школе стать лучше!»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A8C">
        <w:rPr>
          <w:rFonts w:ascii="Times New Roman" w:hAnsi="Times New Roman" w:cs="Times New Roman"/>
          <w:b/>
          <w:sz w:val="28"/>
          <w:szCs w:val="28"/>
        </w:rPr>
        <w:t xml:space="preserve">Дата начала проведения акции: 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A8C">
        <w:rPr>
          <w:rFonts w:ascii="Times New Roman" w:hAnsi="Times New Roman" w:cs="Times New Roman"/>
          <w:b/>
          <w:sz w:val="28"/>
          <w:szCs w:val="28"/>
        </w:rPr>
        <w:t>1 этап – с 21 апреля - 25 мая 2022 года;</w:t>
      </w:r>
    </w:p>
    <w:p w:rsidR="00894A8C" w:rsidRDefault="00894A8C" w:rsidP="00894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A8C">
        <w:rPr>
          <w:rFonts w:ascii="Times New Roman" w:hAnsi="Times New Roman" w:cs="Times New Roman"/>
          <w:b/>
          <w:sz w:val="28"/>
          <w:szCs w:val="28"/>
        </w:rPr>
        <w:t>2 этап – с 1 сентября - 20 октября 2022 года.</w:t>
      </w:r>
    </w:p>
    <w:p w:rsidR="00894A8C" w:rsidRDefault="00894A8C" w:rsidP="00894A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A8C">
        <w:rPr>
          <w:rFonts w:ascii="Times New Roman" w:hAnsi="Times New Roman" w:cs="Times New Roman"/>
          <w:b/>
          <w:sz w:val="28"/>
          <w:szCs w:val="28"/>
        </w:rPr>
        <w:t>1 этап «</w:t>
      </w:r>
      <w:proofErr w:type="spellStart"/>
      <w:r w:rsidRPr="00894A8C">
        <w:rPr>
          <w:rFonts w:ascii="Times New Roman" w:hAnsi="Times New Roman" w:cs="Times New Roman"/>
          <w:b/>
          <w:sz w:val="28"/>
          <w:szCs w:val="28"/>
        </w:rPr>
        <w:t>Checkyourschool</w:t>
      </w:r>
      <w:proofErr w:type="spellEnd"/>
      <w:r w:rsidRPr="00894A8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Период: 21 апреля - 25 мая 2022 года (закрытый этап).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1)</w:t>
      </w:r>
      <w:r w:rsidRPr="00894A8C">
        <w:rPr>
          <w:rFonts w:ascii="Times New Roman" w:hAnsi="Times New Roman" w:cs="Times New Roman"/>
          <w:sz w:val="28"/>
          <w:szCs w:val="28"/>
        </w:rPr>
        <w:tab/>
        <w:t xml:space="preserve">направление материалов через </w:t>
      </w:r>
      <w:proofErr w:type="spellStart"/>
      <w:r w:rsidRPr="00894A8C">
        <w:rPr>
          <w:rFonts w:ascii="Times New Roman" w:hAnsi="Times New Roman" w:cs="Times New Roman"/>
          <w:sz w:val="28"/>
          <w:szCs w:val="28"/>
        </w:rPr>
        <w:t>мессенджерыTelegram</w:t>
      </w:r>
      <w:proofErr w:type="spellEnd"/>
      <w:r w:rsidRPr="00894A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4A8C">
        <w:rPr>
          <w:rFonts w:ascii="Times New Roman" w:hAnsi="Times New Roman" w:cs="Times New Roman"/>
          <w:sz w:val="28"/>
          <w:szCs w:val="28"/>
        </w:rPr>
        <w:t>What’sApp</w:t>
      </w:r>
      <w:proofErr w:type="spellEnd"/>
      <w:r w:rsidRPr="00894A8C">
        <w:rPr>
          <w:rFonts w:ascii="Times New Roman" w:hAnsi="Times New Roman" w:cs="Times New Roman"/>
          <w:sz w:val="28"/>
          <w:szCs w:val="28"/>
        </w:rPr>
        <w:t>;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2)</w:t>
      </w:r>
      <w:r w:rsidRPr="00894A8C">
        <w:rPr>
          <w:rFonts w:ascii="Times New Roman" w:hAnsi="Times New Roman" w:cs="Times New Roman"/>
          <w:sz w:val="28"/>
          <w:szCs w:val="28"/>
        </w:rPr>
        <w:tab/>
        <w:t>осуществление оценки, поступивших материалов рабочей группой на предмет соблюдения требований;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3)</w:t>
      </w:r>
      <w:r w:rsidRPr="00894A8C">
        <w:rPr>
          <w:rFonts w:ascii="Times New Roman" w:hAnsi="Times New Roman" w:cs="Times New Roman"/>
          <w:sz w:val="28"/>
          <w:szCs w:val="28"/>
        </w:rPr>
        <w:tab/>
        <w:t>направление в Управления образования регионов рекомендации по устранению нарушений.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A8C">
        <w:rPr>
          <w:rFonts w:ascii="Times New Roman" w:hAnsi="Times New Roman" w:cs="Times New Roman"/>
          <w:b/>
          <w:sz w:val="28"/>
          <w:szCs w:val="28"/>
        </w:rPr>
        <w:t>2 этап «</w:t>
      </w:r>
      <w:proofErr w:type="spellStart"/>
      <w:r w:rsidRPr="00894A8C">
        <w:rPr>
          <w:rFonts w:ascii="Times New Roman" w:hAnsi="Times New Roman" w:cs="Times New Roman"/>
          <w:b/>
          <w:sz w:val="28"/>
          <w:szCs w:val="28"/>
        </w:rPr>
        <w:t>FeedBack</w:t>
      </w:r>
      <w:proofErr w:type="spellEnd"/>
      <w:r w:rsidRPr="00894A8C">
        <w:rPr>
          <w:rFonts w:ascii="Times New Roman" w:hAnsi="Times New Roman" w:cs="Times New Roman"/>
          <w:b/>
          <w:sz w:val="28"/>
          <w:szCs w:val="28"/>
        </w:rPr>
        <w:t xml:space="preserve"> SCHOOL» 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 xml:space="preserve"> 1 сентября - 20 октября 2022 года (открытый этап).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1)</w:t>
      </w:r>
      <w:r w:rsidRPr="00894A8C">
        <w:rPr>
          <w:rFonts w:ascii="Times New Roman" w:hAnsi="Times New Roman" w:cs="Times New Roman"/>
          <w:sz w:val="28"/>
          <w:szCs w:val="28"/>
        </w:rPr>
        <w:tab/>
        <w:t xml:space="preserve">направление через социальные сети </w:t>
      </w:r>
      <w:proofErr w:type="spellStart"/>
      <w:r w:rsidRPr="00894A8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94A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4A8C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894A8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894A8C"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 w:rsidRPr="00894A8C">
        <w:rPr>
          <w:rFonts w:ascii="Times New Roman" w:hAnsi="Times New Roman" w:cs="Times New Roman"/>
          <w:sz w:val="28"/>
          <w:szCs w:val="28"/>
        </w:rPr>
        <w:t xml:space="preserve"> #БалағаЛайық #</w:t>
      </w:r>
      <w:proofErr w:type="spellStart"/>
      <w:r w:rsidRPr="00894A8C">
        <w:rPr>
          <w:rFonts w:ascii="Times New Roman" w:hAnsi="Times New Roman" w:cs="Times New Roman"/>
          <w:sz w:val="28"/>
          <w:szCs w:val="28"/>
        </w:rPr>
        <w:t>balagalaiyq</w:t>
      </w:r>
      <w:proofErr w:type="spellEnd"/>
      <w:r w:rsidRPr="00894A8C">
        <w:rPr>
          <w:rFonts w:ascii="Times New Roman" w:hAnsi="Times New Roman" w:cs="Times New Roman"/>
          <w:sz w:val="28"/>
          <w:szCs w:val="28"/>
        </w:rPr>
        <w:t>;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2)</w:t>
      </w:r>
      <w:r w:rsidRPr="00894A8C">
        <w:rPr>
          <w:rFonts w:ascii="Times New Roman" w:hAnsi="Times New Roman" w:cs="Times New Roman"/>
          <w:sz w:val="28"/>
          <w:szCs w:val="28"/>
        </w:rPr>
        <w:tab/>
        <w:t>проведение анализа и оценки состояния школьных столовых (пищеблоков), санитарных узлов организаций образования, указанных в социальных сетях;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3)</w:t>
      </w:r>
      <w:r w:rsidRPr="00894A8C">
        <w:rPr>
          <w:rFonts w:ascii="Times New Roman" w:hAnsi="Times New Roman" w:cs="Times New Roman"/>
          <w:sz w:val="28"/>
          <w:szCs w:val="28"/>
        </w:rPr>
        <w:tab/>
        <w:t>организация работы по устранению несоответствия санитарных требований в организациях образования.</w:t>
      </w:r>
    </w:p>
    <w:p w:rsid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4)</w:t>
      </w:r>
      <w:r w:rsidRPr="00894A8C">
        <w:rPr>
          <w:rFonts w:ascii="Times New Roman" w:hAnsi="Times New Roman" w:cs="Times New Roman"/>
          <w:sz w:val="28"/>
          <w:szCs w:val="28"/>
        </w:rPr>
        <w:tab/>
        <w:t>определение образцовых школ и их поощрение.</w:t>
      </w:r>
    </w:p>
    <w:p w:rsid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894A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1. Повышение гражданской активности и ответственности со стороны учащихся, родительской общественности и НПО.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2. Соблюдение требований к деятельности школьных столовых (пищеблока), санитарно-гигиеническим узлам в организациях образования.</w:t>
      </w:r>
    </w:p>
    <w:p w:rsidR="00894A8C" w:rsidRPr="00894A8C" w:rsidRDefault="00894A8C" w:rsidP="00894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8C">
        <w:rPr>
          <w:rFonts w:ascii="Times New Roman" w:hAnsi="Times New Roman" w:cs="Times New Roman"/>
          <w:sz w:val="28"/>
          <w:szCs w:val="28"/>
        </w:rPr>
        <w:t>3. Определение перечня наиболее проблемных организац</w:t>
      </w:r>
      <w:bookmarkStart w:id="0" w:name="_GoBack"/>
      <w:bookmarkEnd w:id="0"/>
      <w:r w:rsidRPr="00894A8C">
        <w:rPr>
          <w:rFonts w:ascii="Times New Roman" w:hAnsi="Times New Roman" w:cs="Times New Roman"/>
          <w:sz w:val="28"/>
          <w:szCs w:val="28"/>
        </w:rPr>
        <w:t>ий образования и оказание содействия в решении проблем.</w:t>
      </w:r>
    </w:p>
    <w:sectPr w:rsidR="00894A8C" w:rsidRPr="00894A8C" w:rsidSect="00E11ADF">
      <w:pgSz w:w="11906" w:h="16838"/>
      <w:pgMar w:top="1134" w:right="198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33C9D"/>
    <w:rsid w:val="00093BE3"/>
    <w:rsid w:val="0010737C"/>
    <w:rsid w:val="00833C9D"/>
    <w:rsid w:val="00894A8C"/>
    <w:rsid w:val="00C71688"/>
    <w:rsid w:val="00E1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2022-04-25T03:00:00Z</dcterms:created>
  <dcterms:modified xsi:type="dcterms:W3CDTF">2022-04-25T05:01:00Z</dcterms:modified>
</cp:coreProperties>
</file>